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7CC" w:rsidRPr="009C0A8E" w:rsidRDefault="008657CC" w:rsidP="009C0A8E">
      <w:pPr>
        <w:spacing w:line="320" w:lineRule="exact"/>
        <w:ind w:rightChars="-51" w:right="-163" w:firstLineChars="200" w:firstLine="643"/>
        <w:jc w:val="center"/>
        <w:rPr>
          <w:b/>
        </w:rPr>
      </w:pPr>
      <w:r w:rsidRPr="00F43745">
        <w:rPr>
          <w:rFonts w:hint="eastAsia"/>
          <w:b/>
        </w:rPr>
        <w:t>系级重点课程建设：《商务英语》课程</w:t>
      </w:r>
      <w:r w:rsidRPr="00F43745">
        <w:rPr>
          <w:b/>
        </w:rPr>
        <w:br/>
      </w:r>
    </w:p>
    <w:p w:rsidR="008657CC" w:rsidRDefault="008657CC" w:rsidP="00B619B2">
      <w:pPr>
        <w:widowControl/>
        <w:ind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根据《国家中长期教育改革和发展规划纲要（</w:t>
      </w:r>
      <w:r>
        <w:rPr>
          <w:rFonts w:ascii="宋体" w:eastAsia="宋体" w:hAnsi="宋体" w:cs="宋体"/>
          <w:color w:val="000000"/>
          <w:kern w:val="0"/>
          <w:sz w:val="21"/>
          <w:szCs w:val="21"/>
        </w:rPr>
        <w:t>2010—2020</w:t>
      </w:r>
      <w:r>
        <w:rPr>
          <w:rFonts w:ascii="宋体" w:eastAsia="宋体" w:hAnsi="宋体" w:cs="宋体" w:hint="eastAsia"/>
          <w:color w:val="000000"/>
          <w:kern w:val="0"/>
          <w:sz w:val="21"/>
          <w:szCs w:val="21"/>
        </w:rPr>
        <w:t>年）》，职业教育要面向人人、面向社会</w:t>
      </w:r>
      <w:r>
        <w:rPr>
          <w:rFonts w:ascii="宋体" w:eastAsia="宋体" w:hAnsi="宋体" w:cs="宋体"/>
          <w:color w:val="000000"/>
          <w:kern w:val="0"/>
          <w:sz w:val="21"/>
          <w:szCs w:val="21"/>
        </w:rPr>
        <w:t xml:space="preserve">, </w:t>
      </w:r>
      <w:r>
        <w:rPr>
          <w:rFonts w:ascii="宋体" w:eastAsia="宋体" w:hAnsi="宋体" w:cs="宋体" w:hint="eastAsia"/>
          <w:color w:val="000000"/>
          <w:kern w:val="0"/>
          <w:sz w:val="21"/>
          <w:szCs w:val="21"/>
        </w:rPr>
        <w:t>以服务为宗旨</w:t>
      </w:r>
      <w:r>
        <w:rPr>
          <w:rFonts w:ascii="宋体" w:eastAsia="宋体" w:hAnsi="宋体" w:cs="宋体"/>
          <w:color w:val="000000"/>
          <w:kern w:val="0"/>
          <w:sz w:val="21"/>
          <w:szCs w:val="21"/>
        </w:rPr>
        <w:t xml:space="preserve">, </w:t>
      </w:r>
      <w:r>
        <w:rPr>
          <w:rFonts w:ascii="宋体" w:eastAsia="宋体" w:hAnsi="宋体" w:cs="宋体" w:hint="eastAsia"/>
          <w:color w:val="000000"/>
          <w:kern w:val="0"/>
          <w:sz w:val="21"/>
          <w:szCs w:val="21"/>
        </w:rPr>
        <w:t>以就业为导向，实行工学结合、校企合作、顶岗实习的人才培养模式，着力培养学生的职业道德、职业技能和就业创业能力，培养满足经济社会需要的高素质劳动者和技能型人才，并体现终身教育理念。</w:t>
      </w:r>
    </w:p>
    <w:p w:rsidR="008657CC" w:rsidRDefault="008657CC" w:rsidP="00B619B2">
      <w:pPr>
        <w:widowControl/>
        <w:ind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根据</w:t>
      </w:r>
      <w:r>
        <w:rPr>
          <w:rFonts w:ascii="宋体" w:eastAsia="宋体" w:hAnsi="宋体" w:cs="宋体"/>
          <w:color w:val="000000"/>
          <w:kern w:val="0"/>
          <w:sz w:val="21"/>
          <w:szCs w:val="21"/>
        </w:rPr>
        <w:t xml:space="preserve">Tom Hutchinson &amp; Alan Waters </w:t>
      </w:r>
      <w:r>
        <w:rPr>
          <w:rFonts w:ascii="宋体" w:eastAsia="宋体" w:hAnsi="宋体" w:cs="宋体" w:hint="eastAsia"/>
          <w:color w:val="000000"/>
          <w:kern w:val="0"/>
          <w:sz w:val="21"/>
          <w:szCs w:val="21"/>
        </w:rPr>
        <w:t>在《特殊用途英语》提出的“以学习为中心”</w:t>
      </w:r>
      <w:r>
        <w:rPr>
          <w:rFonts w:ascii="宋体" w:eastAsia="宋体" w:hAnsi="宋体" w:cs="宋体"/>
          <w:color w:val="000000"/>
          <w:kern w:val="0"/>
          <w:sz w:val="21"/>
          <w:szCs w:val="21"/>
        </w:rPr>
        <w:t xml:space="preserve"> (learning-centeredness) </w:t>
      </w:r>
      <w:r>
        <w:rPr>
          <w:rFonts w:ascii="宋体" w:eastAsia="宋体" w:hAnsi="宋体" w:cs="宋体" w:hint="eastAsia"/>
          <w:color w:val="000000"/>
          <w:kern w:val="0"/>
          <w:sz w:val="21"/>
          <w:szCs w:val="21"/>
        </w:rPr>
        <w:t>的课程设计模式，课程设计应综合考虑学生和社会的需要、教师及学校的客观条件，以及语言教学自身的规律等各方面因素。</w:t>
      </w:r>
    </w:p>
    <w:p w:rsidR="008657CC" w:rsidRDefault="008657CC" w:rsidP="00B619B2">
      <w:pPr>
        <w:widowControl/>
        <w:ind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商务英语》作为商务英语专业的核心专业基础课在进行课程设计时就是遵循了这样的思路。本课程整合英语语言知识、现代商务理念和综合技能实训，制定七个商务项目，并拟毕业生经过面试进入公司后，从熟悉公司内部结构入手到熟练开展各项内外部业务为主线展开相应的能力训练。</w:t>
      </w:r>
    </w:p>
    <w:p w:rsidR="008657CC" w:rsidRDefault="008657CC" w:rsidP="00DF7277">
      <w:pPr>
        <w:rPr>
          <w:rFonts w:ascii="宋体" w:eastAsia="宋体" w:hAnsi="宋体" w:cs="宋体"/>
          <w:color w:val="000000"/>
          <w:kern w:val="0"/>
          <w:sz w:val="21"/>
          <w:szCs w:val="21"/>
        </w:rPr>
      </w:pPr>
    </w:p>
    <w:p w:rsidR="008657CC" w:rsidRPr="00F43745" w:rsidRDefault="008657CC" w:rsidP="00DF7277">
      <w:pPr>
        <w:rPr>
          <w:b/>
        </w:rPr>
      </w:pPr>
      <w:r w:rsidRPr="00F43745">
        <w:rPr>
          <w:rFonts w:hint="eastAsia"/>
          <w:b/>
        </w:rPr>
        <w:t>《商务英语》课程教学方法与手段</w:t>
      </w:r>
      <w:r w:rsidRPr="00F43745">
        <w:rPr>
          <w:b/>
        </w:rPr>
        <w:t xml:space="preserve"> </w:t>
      </w:r>
    </w:p>
    <w:p w:rsidR="008657CC" w:rsidRDefault="008657CC" w:rsidP="00B619B2">
      <w:pPr>
        <w:widowControl/>
        <w:jc w:val="left"/>
        <w:rPr>
          <w:rFonts w:ascii="宋体" w:eastAsia="宋体" w:hAnsi="宋体" w:cs="宋体"/>
          <w:color w:val="000000"/>
          <w:kern w:val="0"/>
          <w:sz w:val="21"/>
          <w:szCs w:val="21"/>
        </w:rPr>
      </w:pPr>
      <w:r>
        <w:rPr>
          <w:rFonts w:hint="eastAsia"/>
        </w:rPr>
        <w:t>教学模式的设计与创新</w:t>
      </w:r>
      <w:r>
        <w:br/>
      </w:r>
      <w:r>
        <w:rPr>
          <w:rFonts w:ascii="宋体" w:eastAsia="宋体" w:hAnsi="宋体" w:cs="宋体" w:hint="eastAsia"/>
          <w:color w:val="000000"/>
          <w:kern w:val="0"/>
          <w:sz w:val="21"/>
          <w:szCs w:val="21"/>
        </w:rPr>
        <w:t>本课程在“课</w:t>
      </w:r>
      <w:r>
        <w:rPr>
          <w:rFonts w:ascii="宋体" w:eastAsia="宋体" w:hAnsi="宋体" w:cs="宋体"/>
          <w:color w:val="000000"/>
          <w:kern w:val="0"/>
          <w:sz w:val="21"/>
          <w:szCs w:val="21"/>
        </w:rPr>
        <w:t>-</w:t>
      </w:r>
      <w:r>
        <w:rPr>
          <w:rFonts w:ascii="宋体" w:eastAsia="宋体" w:hAnsi="宋体" w:cs="宋体" w:hint="eastAsia"/>
          <w:color w:val="000000"/>
          <w:kern w:val="0"/>
          <w:sz w:val="21"/>
          <w:szCs w:val="21"/>
        </w:rPr>
        <w:t>证</w:t>
      </w:r>
      <w:r>
        <w:rPr>
          <w:rFonts w:ascii="宋体" w:eastAsia="宋体" w:hAnsi="宋体" w:cs="宋体"/>
          <w:color w:val="000000"/>
          <w:kern w:val="0"/>
          <w:sz w:val="21"/>
          <w:szCs w:val="21"/>
        </w:rPr>
        <w:t>-</w:t>
      </w:r>
      <w:r>
        <w:rPr>
          <w:rFonts w:ascii="宋体" w:eastAsia="宋体" w:hAnsi="宋体" w:cs="宋体" w:hint="eastAsia"/>
          <w:color w:val="000000"/>
          <w:kern w:val="0"/>
          <w:sz w:val="21"/>
          <w:szCs w:val="21"/>
        </w:rPr>
        <w:t>赛</w:t>
      </w:r>
      <w:r>
        <w:rPr>
          <w:rFonts w:ascii="宋体" w:eastAsia="宋体" w:hAnsi="宋体" w:cs="宋体"/>
          <w:color w:val="000000"/>
          <w:kern w:val="0"/>
          <w:sz w:val="21"/>
          <w:szCs w:val="21"/>
        </w:rPr>
        <w:t>-</w:t>
      </w:r>
      <w:r>
        <w:rPr>
          <w:rFonts w:ascii="宋体" w:eastAsia="宋体" w:hAnsi="宋体" w:cs="宋体" w:hint="eastAsia"/>
          <w:color w:val="000000"/>
          <w:kern w:val="0"/>
          <w:sz w:val="21"/>
          <w:szCs w:val="21"/>
        </w:rPr>
        <w:t>乐”教学模式的基础上，以“学习为中心”确定学习内容，并以项目化任务过程的形式展开，着重实践能力的培养，动手能力的强化。主要分以下步骤：</w:t>
      </w:r>
    </w:p>
    <w:p w:rsidR="008657CC" w:rsidRDefault="008657CC" w:rsidP="00B619B2">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第一步：实例倒入。引出项目内容。</w:t>
      </w:r>
    </w:p>
    <w:p w:rsidR="008657CC" w:rsidRDefault="008657CC" w:rsidP="00B619B2">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第二步：宣布任务。明确特定项目下的学习任务。（考虑结合俱乐部的相关活动计划）</w:t>
      </w:r>
    </w:p>
    <w:p w:rsidR="008657CC" w:rsidRDefault="008657CC" w:rsidP="00B619B2">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第三步：小组讨论。讨论并发现完成任务所需具备的知识。</w:t>
      </w:r>
    </w:p>
    <w:p w:rsidR="008657CC" w:rsidRDefault="008657CC" w:rsidP="00B619B2">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第四步：知识点讲授。分析并讲解相关的语言点和实践技能，并归纳出重难点。</w:t>
      </w:r>
    </w:p>
    <w:p w:rsidR="008657CC" w:rsidRDefault="008657CC" w:rsidP="00B619B2">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第五步：实例操练。单项知识点的操练。</w:t>
      </w:r>
    </w:p>
    <w:p w:rsidR="008657CC" w:rsidRDefault="008657CC" w:rsidP="00B619B2">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第六步：综合训练。项目综合操练，以团队合作方式的口语书面结合形式同步展开。</w:t>
      </w:r>
    </w:p>
    <w:p w:rsidR="008657CC" w:rsidRDefault="008657CC" w:rsidP="00B619B2">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第七步：点评归纳。个人、组内、组间、教师分析点评的形式。</w:t>
      </w:r>
    </w:p>
    <w:p w:rsidR="008657CC" w:rsidRDefault="008657CC" w:rsidP="00B619B2">
      <w:pPr>
        <w:widowControl/>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第八步：修改完善。</w:t>
      </w:r>
    </w:p>
    <w:p w:rsidR="008657CC" w:rsidRDefault="008657CC" w:rsidP="00DF7277">
      <w:pPr>
        <w:rPr>
          <w:rFonts w:ascii="宋体" w:eastAsia="宋体" w:hAnsi="宋体" w:cs="宋体"/>
          <w:color w:val="000000"/>
          <w:kern w:val="0"/>
          <w:sz w:val="21"/>
          <w:szCs w:val="21"/>
        </w:rPr>
      </w:pPr>
    </w:p>
    <w:p w:rsidR="008657CC" w:rsidRDefault="008657CC" w:rsidP="00DF7277">
      <w:r>
        <w:rPr>
          <w:rFonts w:hint="eastAsia"/>
        </w:rPr>
        <w:t>多种教学方法的运用</w:t>
      </w:r>
    </w:p>
    <w:p w:rsidR="008657CC" w:rsidRDefault="008657CC" w:rsidP="00B619B2">
      <w:pPr>
        <w:widowControl/>
        <w:numPr>
          <w:ilvl w:val="0"/>
          <w:numId w:val="1"/>
        </w:numPr>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项目化导向＋任务驱动教学法。项目化的过程设计，过程中的任务细化。</w:t>
      </w:r>
    </w:p>
    <w:p w:rsidR="008657CC" w:rsidRDefault="008657CC" w:rsidP="00B619B2">
      <w:pPr>
        <w:widowControl/>
        <w:numPr>
          <w:ilvl w:val="0"/>
          <w:numId w:val="1"/>
        </w:numPr>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基于现代信息技术的教学法。借助多媒体教室和各类模拟实训室实现视觉和听觉的交互式训练实践。</w:t>
      </w:r>
    </w:p>
    <w:p w:rsidR="008657CC" w:rsidRDefault="008657CC" w:rsidP="00B619B2">
      <w:pPr>
        <w:widowControl/>
        <w:numPr>
          <w:ilvl w:val="0"/>
          <w:numId w:val="1"/>
        </w:numPr>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情境</w:t>
      </w:r>
      <w:r>
        <w:rPr>
          <w:rFonts w:ascii="宋体" w:eastAsia="宋体" w:hAnsi="宋体" w:cs="宋体"/>
          <w:color w:val="000000"/>
          <w:kern w:val="0"/>
          <w:sz w:val="21"/>
          <w:szCs w:val="21"/>
        </w:rPr>
        <w:t>+</w:t>
      </w:r>
      <w:r>
        <w:rPr>
          <w:rFonts w:ascii="宋体" w:eastAsia="宋体" w:hAnsi="宋体" w:cs="宋体" w:hint="eastAsia"/>
          <w:color w:val="000000"/>
          <w:kern w:val="0"/>
          <w:sz w:val="21"/>
          <w:szCs w:val="21"/>
        </w:rPr>
        <w:t>过程教学法。模拟情境，结合相关案例展开重难点学习，并传达相应的商务知识和时事动态；</w:t>
      </w:r>
      <w:r>
        <w:rPr>
          <w:rFonts w:ascii="宋体" w:eastAsia="宋体" w:hAnsi="宋体" w:cs="宋体"/>
          <w:color w:val="000000"/>
          <w:kern w:val="0"/>
          <w:sz w:val="21"/>
          <w:szCs w:val="21"/>
        </w:rPr>
        <w:t>jigsaw</w:t>
      </w:r>
      <w:r>
        <w:rPr>
          <w:rFonts w:ascii="宋体" w:eastAsia="宋体" w:hAnsi="宋体" w:cs="宋体" w:hint="eastAsia"/>
          <w:color w:val="000000"/>
          <w:kern w:val="0"/>
          <w:sz w:val="21"/>
          <w:szCs w:val="21"/>
        </w:rPr>
        <w:t>法的应用。</w:t>
      </w:r>
    </w:p>
    <w:p w:rsidR="008657CC" w:rsidRDefault="008657CC" w:rsidP="00B619B2">
      <w:pPr>
        <w:widowControl/>
        <w:numPr>
          <w:ilvl w:val="0"/>
          <w:numId w:val="1"/>
        </w:numPr>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训练</w:t>
      </w:r>
      <w:r>
        <w:rPr>
          <w:rFonts w:ascii="宋体" w:eastAsia="宋体" w:hAnsi="宋体" w:cs="宋体"/>
          <w:color w:val="000000"/>
          <w:kern w:val="0"/>
          <w:sz w:val="21"/>
          <w:szCs w:val="21"/>
        </w:rPr>
        <w:t>+</w:t>
      </w:r>
      <w:r>
        <w:rPr>
          <w:rFonts w:ascii="宋体" w:eastAsia="宋体" w:hAnsi="宋体" w:cs="宋体" w:hint="eastAsia"/>
          <w:color w:val="000000"/>
          <w:kern w:val="0"/>
          <w:sz w:val="21"/>
          <w:szCs w:val="21"/>
        </w:rPr>
        <w:t>实践教学法。边学边练，</w:t>
      </w:r>
      <w:r>
        <w:rPr>
          <w:rFonts w:ascii="宋体" w:eastAsia="宋体" w:hAnsi="宋体" w:hint="eastAsia"/>
          <w:color w:val="000000"/>
          <w:sz w:val="21"/>
          <w:szCs w:val="21"/>
        </w:rPr>
        <w:t>全班讨论、小组讨论、同伴教学、小组设计等方法，</w:t>
      </w:r>
      <w:r>
        <w:rPr>
          <w:rFonts w:ascii="宋体" w:eastAsia="宋体" w:hAnsi="宋体" w:cs="宋体" w:hint="eastAsia"/>
          <w:color w:val="000000"/>
          <w:kern w:val="0"/>
          <w:sz w:val="21"/>
          <w:szCs w:val="21"/>
        </w:rPr>
        <w:t>加强学生的主动学习意识，实现发现学习和协同合作；角色扮演增强了学习者的身份认同感；良好的英语氛围增强了学生的感知能力和沟通能力。</w:t>
      </w:r>
    </w:p>
    <w:p w:rsidR="008657CC" w:rsidRDefault="008657CC" w:rsidP="00DF7277">
      <w:pPr>
        <w:rPr>
          <w:rFonts w:ascii="宋体" w:eastAsia="宋体" w:hAnsi="宋体" w:cs="宋体"/>
          <w:color w:val="000000"/>
          <w:kern w:val="0"/>
          <w:sz w:val="21"/>
          <w:szCs w:val="21"/>
        </w:rPr>
      </w:pPr>
    </w:p>
    <w:p w:rsidR="008657CC" w:rsidRDefault="008657CC" w:rsidP="00DF7277">
      <w:r>
        <w:rPr>
          <w:rFonts w:hint="eastAsia"/>
        </w:rPr>
        <w:t>现代教学技术手段的应用</w:t>
      </w:r>
    </w:p>
    <w:p w:rsidR="008657CC" w:rsidRDefault="008657CC" w:rsidP="00B619B2">
      <w:pPr>
        <w:widowControl/>
        <w:numPr>
          <w:ilvl w:val="0"/>
          <w:numId w:val="2"/>
        </w:numPr>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多媒体演示辅助教学</w:t>
      </w:r>
    </w:p>
    <w:p w:rsidR="008657CC" w:rsidRDefault="008657CC" w:rsidP="00B619B2">
      <w:pPr>
        <w:widowControl/>
        <w:numPr>
          <w:ilvl w:val="0"/>
          <w:numId w:val="2"/>
        </w:numPr>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各类相关模拟实训室</w:t>
      </w:r>
    </w:p>
    <w:p w:rsidR="008657CC" w:rsidRDefault="008657CC" w:rsidP="00DF7277">
      <w:pPr>
        <w:rPr>
          <w:rFonts w:ascii="宋体" w:eastAsia="宋体" w:hAnsi="宋体" w:cs="宋体"/>
          <w:color w:val="000000"/>
          <w:kern w:val="0"/>
          <w:sz w:val="21"/>
          <w:szCs w:val="21"/>
        </w:rPr>
      </w:pPr>
    </w:p>
    <w:p w:rsidR="008657CC" w:rsidRDefault="008657CC" w:rsidP="00F43745">
      <w:pPr>
        <w:widowControl/>
        <w:jc w:val="left"/>
        <w:rPr>
          <w:rFonts w:ascii="宋体" w:eastAsia="宋体" w:hAnsi="宋体" w:cs="宋体"/>
          <w:b/>
          <w:bCs/>
          <w:color w:val="000000"/>
          <w:kern w:val="0"/>
          <w:sz w:val="21"/>
          <w:szCs w:val="21"/>
        </w:rPr>
      </w:pPr>
    </w:p>
    <w:sectPr w:rsidR="008657CC" w:rsidSect="00A568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7CC" w:rsidRDefault="008657CC" w:rsidP="00B619B2">
      <w:r>
        <w:separator/>
      </w:r>
    </w:p>
  </w:endnote>
  <w:endnote w:type="continuationSeparator" w:id="0">
    <w:p w:rsidR="008657CC" w:rsidRDefault="008657CC" w:rsidP="00B619B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7CC" w:rsidRDefault="008657CC" w:rsidP="00B619B2">
      <w:r>
        <w:separator/>
      </w:r>
    </w:p>
  </w:footnote>
  <w:footnote w:type="continuationSeparator" w:id="0">
    <w:p w:rsidR="008657CC" w:rsidRDefault="008657CC" w:rsidP="00B619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8D8"/>
    <w:multiLevelType w:val="hybridMultilevel"/>
    <w:tmpl w:val="37401EC8"/>
    <w:lvl w:ilvl="0" w:tplc="3AD2D8F8">
      <w:start w:val="1"/>
      <w:numFmt w:val="decimal"/>
      <w:lvlText w:val="%1."/>
      <w:lvlJc w:val="left"/>
      <w:pPr>
        <w:ind w:left="840" w:hanging="360"/>
      </w:pPr>
      <w:rPr>
        <w:rFonts w:ascii="宋体" w:eastAsia="宋体" w:hAnsi="宋体" w:cs="Times New Roman"/>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1">
    <w:nsid w:val="23E955C5"/>
    <w:multiLevelType w:val="hybridMultilevel"/>
    <w:tmpl w:val="876849DE"/>
    <w:lvl w:ilvl="0" w:tplc="1CDC7652">
      <w:start w:val="1"/>
      <w:numFmt w:val="decimal"/>
      <w:lvlText w:val="%1．"/>
      <w:lvlJc w:val="left"/>
      <w:pPr>
        <w:ind w:left="888" w:hanging="360"/>
      </w:pPr>
      <w:rPr>
        <w:rFonts w:cs="Times New Roman"/>
      </w:rPr>
    </w:lvl>
    <w:lvl w:ilvl="1" w:tplc="04090019">
      <w:start w:val="1"/>
      <w:numFmt w:val="lowerLetter"/>
      <w:lvlText w:val="%2)"/>
      <w:lvlJc w:val="left"/>
      <w:pPr>
        <w:ind w:left="1368" w:hanging="420"/>
      </w:pPr>
      <w:rPr>
        <w:rFonts w:cs="Times New Roman"/>
      </w:rPr>
    </w:lvl>
    <w:lvl w:ilvl="2" w:tplc="0409001B">
      <w:start w:val="1"/>
      <w:numFmt w:val="lowerRoman"/>
      <w:lvlText w:val="%3."/>
      <w:lvlJc w:val="right"/>
      <w:pPr>
        <w:ind w:left="1788" w:hanging="420"/>
      </w:pPr>
      <w:rPr>
        <w:rFonts w:cs="Times New Roman"/>
      </w:rPr>
    </w:lvl>
    <w:lvl w:ilvl="3" w:tplc="0409000F">
      <w:start w:val="1"/>
      <w:numFmt w:val="decimal"/>
      <w:lvlText w:val="%4."/>
      <w:lvlJc w:val="left"/>
      <w:pPr>
        <w:ind w:left="2208" w:hanging="420"/>
      </w:pPr>
      <w:rPr>
        <w:rFonts w:cs="Times New Roman"/>
      </w:rPr>
    </w:lvl>
    <w:lvl w:ilvl="4" w:tplc="04090019">
      <w:start w:val="1"/>
      <w:numFmt w:val="lowerLetter"/>
      <w:lvlText w:val="%5)"/>
      <w:lvlJc w:val="left"/>
      <w:pPr>
        <w:ind w:left="2628" w:hanging="420"/>
      </w:pPr>
      <w:rPr>
        <w:rFonts w:cs="Times New Roman"/>
      </w:rPr>
    </w:lvl>
    <w:lvl w:ilvl="5" w:tplc="0409001B">
      <w:start w:val="1"/>
      <w:numFmt w:val="lowerRoman"/>
      <w:lvlText w:val="%6."/>
      <w:lvlJc w:val="right"/>
      <w:pPr>
        <w:ind w:left="3048" w:hanging="420"/>
      </w:pPr>
      <w:rPr>
        <w:rFonts w:cs="Times New Roman"/>
      </w:rPr>
    </w:lvl>
    <w:lvl w:ilvl="6" w:tplc="0409000F">
      <w:start w:val="1"/>
      <w:numFmt w:val="decimal"/>
      <w:lvlText w:val="%7."/>
      <w:lvlJc w:val="left"/>
      <w:pPr>
        <w:ind w:left="3468" w:hanging="420"/>
      </w:pPr>
      <w:rPr>
        <w:rFonts w:cs="Times New Roman"/>
      </w:rPr>
    </w:lvl>
    <w:lvl w:ilvl="7" w:tplc="04090019">
      <w:start w:val="1"/>
      <w:numFmt w:val="lowerLetter"/>
      <w:lvlText w:val="%8)"/>
      <w:lvlJc w:val="left"/>
      <w:pPr>
        <w:ind w:left="3888" w:hanging="420"/>
      </w:pPr>
      <w:rPr>
        <w:rFonts w:cs="Times New Roman"/>
      </w:rPr>
    </w:lvl>
    <w:lvl w:ilvl="8" w:tplc="0409001B">
      <w:start w:val="1"/>
      <w:numFmt w:val="lowerRoman"/>
      <w:lvlText w:val="%9."/>
      <w:lvlJc w:val="right"/>
      <w:pPr>
        <w:ind w:left="4308" w:hanging="420"/>
      </w:pPr>
      <w:rPr>
        <w:rFonts w:cs="Times New Roman"/>
      </w:rPr>
    </w:lvl>
  </w:abstractNum>
  <w:abstractNum w:abstractNumId="2">
    <w:nsid w:val="547D180C"/>
    <w:multiLevelType w:val="hybridMultilevel"/>
    <w:tmpl w:val="1FB27084"/>
    <w:lvl w:ilvl="0" w:tplc="5FC8ECEE">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nsid w:val="62B03B79"/>
    <w:multiLevelType w:val="hybridMultilevel"/>
    <w:tmpl w:val="C38ED654"/>
    <w:lvl w:ilvl="0" w:tplc="55BA475A">
      <w:start w:val="1"/>
      <w:numFmt w:val="decimal"/>
      <w:lvlText w:val="%1."/>
      <w:lvlJc w:val="left"/>
      <w:pPr>
        <w:ind w:left="840" w:hanging="360"/>
      </w:pPr>
      <w:rPr>
        <w:rFonts w:cs="Times New Roman"/>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4">
    <w:nsid w:val="648465AB"/>
    <w:multiLevelType w:val="hybridMultilevel"/>
    <w:tmpl w:val="3082454A"/>
    <w:lvl w:ilvl="0" w:tplc="3126D294">
      <w:start w:val="1"/>
      <w:numFmt w:val="decimal"/>
      <w:lvlText w:val="%1．"/>
      <w:lvlJc w:val="left"/>
      <w:pPr>
        <w:ind w:left="888" w:hanging="360"/>
      </w:pPr>
      <w:rPr>
        <w:rFonts w:cs="Times New Roman"/>
      </w:rPr>
    </w:lvl>
    <w:lvl w:ilvl="1" w:tplc="04090019">
      <w:start w:val="1"/>
      <w:numFmt w:val="lowerLetter"/>
      <w:lvlText w:val="%2)"/>
      <w:lvlJc w:val="left"/>
      <w:pPr>
        <w:ind w:left="1368" w:hanging="420"/>
      </w:pPr>
      <w:rPr>
        <w:rFonts w:cs="Times New Roman"/>
      </w:rPr>
    </w:lvl>
    <w:lvl w:ilvl="2" w:tplc="0409001B">
      <w:start w:val="1"/>
      <w:numFmt w:val="lowerRoman"/>
      <w:lvlText w:val="%3."/>
      <w:lvlJc w:val="right"/>
      <w:pPr>
        <w:ind w:left="1788" w:hanging="420"/>
      </w:pPr>
      <w:rPr>
        <w:rFonts w:cs="Times New Roman"/>
      </w:rPr>
    </w:lvl>
    <w:lvl w:ilvl="3" w:tplc="0409000F">
      <w:start w:val="1"/>
      <w:numFmt w:val="decimal"/>
      <w:lvlText w:val="%4."/>
      <w:lvlJc w:val="left"/>
      <w:pPr>
        <w:ind w:left="2208" w:hanging="420"/>
      </w:pPr>
      <w:rPr>
        <w:rFonts w:cs="Times New Roman"/>
      </w:rPr>
    </w:lvl>
    <w:lvl w:ilvl="4" w:tplc="04090019">
      <w:start w:val="1"/>
      <w:numFmt w:val="lowerLetter"/>
      <w:lvlText w:val="%5)"/>
      <w:lvlJc w:val="left"/>
      <w:pPr>
        <w:ind w:left="2628" w:hanging="420"/>
      </w:pPr>
      <w:rPr>
        <w:rFonts w:cs="Times New Roman"/>
      </w:rPr>
    </w:lvl>
    <w:lvl w:ilvl="5" w:tplc="0409001B">
      <w:start w:val="1"/>
      <w:numFmt w:val="lowerRoman"/>
      <w:lvlText w:val="%6."/>
      <w:lvlJc w:val="right"/>
      <w:pPr>
        <w:ind w:left="3048" w:hanging="420"/>
      </w:pPr>
      <w:rPr>
        <w:rFonts w:cs="Times New Roman"/>
      </w:rPr>
    </w:lvl>
    <w:lvl w:ilvl="6" w:tplc="0409000F">
      <w:start w:val="1"/>
      <w:numFmt w:val="decimal"/>
      <w:lvlText w:val="%7."/>
      <w:lvlJc w:val="left"/>
      <w:pPr>
        <w:ind w:left="3468" w:hanging="420"/>
      </w:pPr>
      <w:rPr>
        <w:rFonts w:cs="Times New Roman"/>
      </w:rPr>
    </w:lvl>
    <w:lvl w:ilvl="7" w:tplc="04090019">
      <w:start w:val="1"/>
      <w:numFmt w:val="lowerLetter"/>
      <w:lvlText w:val="%8)"/>
      <w:lvlJc w:val="left"/>
      <w:pPr>
        <w:ind w:left="3888" w:hanging="420"/>
      </w:pPr>
      <w:rPr>
        <w:rFonts w:cs="Times New Roman"/>
      </w:rPr>
    </w:lvl>
    <w:lvl w:ilvl="8" w:tplc="0409001B">
      <w:start w:val="1"/>
      <w:numFmt w:val="lowerRoman"/>
      <w:lvlText w:val="%9."/>
      <w:lvlJc w:val="right"/>
      <w:pPr>
        <w:ind w:left="4308" w:hanging="420"/>
      </w:pPr>
      <w:rPr>
        <w:rFonts w:cs="Times New Roman"/>
      </w:rPr>
    </w:lvl>
  </w:abstractNum>
  <w:abstractNum w:abstractNumId="5">
    <w:nsid w:val="660D52A3"/>
    <w:multiLevelType w:val="hybridMultilevel"/>
    <w:tmpl w:val="C40E0568"/>
    <w:lvl w:ilvl="0" w:tplc="177E7D92">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6">
    <w:nsid w:val="784B2BA8"/>
    <w:multiLevelType w:val="hybridMultilevel"/>
    <w:tmpl w:val="E1B46DAA"/>
    <w:lvl w:ilvl="0" w:tplc="BDEC87F2">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7A9F"/>
    <w:rsid w:val="0029160A"/>
    <w:rsid w:val="002A610D"/>
    <w:rsid w:val="00347A9F"/>
    <w:rsid w:val="005D54FF"/>
    <w:rsid w:val="006732D9"/>
    <w:rsid w:val="007936CF"/>
    <w:rsid w:val="008657CC"/>
    <w:rsid w:val="00946FF5"/>
    <w:rsid w:val="009C0A8E"/>
    <w:rsid w:val="00A568AC"/>
    <w:rsid w:val="00A748EC"/>
    <w:rsid w:val="00B619B2"/>
    <w:rsid w:val="00B807FD"/>
    <w:rsid w:val="00C4415B"/>
    <w:rsid w:val="00D65B07"/>
    <w:rsid w:val="00DA33D1"/>
    <w:rsid w:val="00DF7277"/>
    <w:rsid w:val="00F43745"/>
    <w:rsid w:val="00F839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A9F"/>
    <w:pPr>
      <w:widowControl w:val="0"/>
      <w:jc w:val="both"/>
    </w:pPr>
    <w:rPr>
      <w:rFonts w:ascii="Times New Roman" w:eastAsia="仿宋_GB2312" w:hAnsi="Times New Roman"/>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F7277"/>
    <w:pPr>
      <w:widowControl/>
      <w:spacing w:before="100" w:beforeAutospacing="1" w:after="100" w:afterAutospacing="1"/>
      <w:jc w:val="left"/>
    </w:pPr>
    <w:rPr>
      <w:rFonts w:ascii="宋体" w:eastAsia="宋体" w:hAnsi="宋体" w:cs="宋体"/>
      <w:kern w:val="0"/>
      <w:sz w:val="24"/>
    </w:rPr>
  </w:style>
  <w:style w:type="paragraph" w:styleId="Header">
    <w:name w:val="header"/>
    <w:basedOn w:val="Normal"/>
    <w:link w:val="HeaderChar"/>
    <w:uiPriority w:val="99"/>
    <w:rsid w:val="00B619B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619B2"/>
    <w:rPr>
      <w:rFonts w:ascii="Times New Roman" w:eastAsia="仿宋_GB2312" w:hAnsi="Times New Roman" w:cs="Times New Roman"/>
      <w:sz w:val="18"/>
      <w:szCs w:val="18"/>
    </w:rPr>
  </w:style>
  <w:style w:type="paragraph" w:styleId="Footer">
    <w:name w:val="footer"/>
    <w:basedOn w:val="Normal"/>
    <w:link w:val="FooterChar"/>
    <w:uiPriority w:val="99"/>
    <w:rsid w:val="00B619B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619B2"/>
    <w:rPr>
      <w:rFonts w:ascii="Times New Roman" w:eastAsia="仿宋_GB2312" w:hAnsi="Times New Roman" w:cs="Times New Roman"/>
      <w:sz w:val="18"/>
      <w:szCs w:val="18"/>
    </w:rPr>
  </w:style>
  <w:style w:type="character" w:styleId="Hyperlink">
    <w:name w:val="Hyperlink"/>
    <w:basedOn w:val="DefaultParagraphFont"/>
    <w:uiPriority w:val="99"/>
    <w:semiHidden/>
    <w:rsid w:val="00F43745"/>
    <w:rPr>
      <w:rFonts w:cs="Times New Roman"/>
      <w:color w:val="0000CC"/>
      <w:u w:val="single"/>
    </w:rPr>
  </w:style>
</w:styles>
</file>

<file path=word/webSettings.xml><?xml version="1.0" encoding="utf-8"?>
<w:webSettings xmlns:r="http://schemas.openxmlformats.org/officeDocument/2006/relationships" xmlns:w="http://schemas.openxmlformats.org/wordprocessingml/2006/main">
  <w:divs>
    <w:div w:id="810631548">
      <w:marLeft w:val="0"/>
      <w:marRight w:val="0"/>
      <w:marTop w:val="0"/>
      <w:marBottom w:val="0"/>
      <w:divBdr>
        <w:top w:val="none" w:sz="0" w:space="0" w:color="auto"/>
        <w:left w:val="none" w:sz="0" w:space="0" w:color="auto"/>
        <w:bottom w:val="none" w:sz="0" w:space="0" w:color="auto"/>
        <w:right w:val="none" w:sz="0" w:space="0" w:color="auto"/>
      </w:divBdr>
    </w:div>
    <w:div w:id="810631549">
      <w:marLeft w:val="0"/>
      <w:marRight w:val="0"/>
      <w:marTop w:val="0"/>
      <w:marBottom w:val="0"/>
      <w:divBdr>
        <w:top w:val="none" w:sz="0" w:space="0" w:color="auto"/>
        <w:left w:val="none" w:sz="0" w:space="0" w:color="auto"/>
        <w:bottom w:val="none" w:sz="0" w:space="0" w:color="auto"/>
        <w:right w:val="none" w:sz="0" w:space="0" w:color="auto"/>
      </w:divBdr>
    </w:div>
    <w:div w:id="810631550">
      <w:marLeft w:val="0"/>
      <w:marRight w:val="0"/>
      <w:marTop w:val="0"/>
      <w:marBottom w:val="0"/>
      <w:divBdr>
        <w:top w:val="none" w:sz="0" w:space="0" w:color="auto"/>
        <w:left w:val="none" w:sz="0" w:space="0" w:color="auto"/>
        <w:bottom w:val="none" w:sz="0" w:space="0" w:color="auto"/>
        <w:right w:val="none" w:sz="0" w:space="0" w:color="auto"/>
      </w:divBdr>
    </w:div>
    <w:div w:id="810631552">
      <w:marLeft w:val="0"/>
      <w:marRight w:val="0"/>
      <w:marTop w:val="0"/>
      <w:marBottom w:val="0"/>
      <w:divBdr>
        <w:top w:val="none" w:sz="0" w:space="0" w:color="auto"/>
        <w:left w:val="none" w:sz="0" w:space="0" w:color="auto"/>
        <w:bottom w:val="none" w:sz="0" w:space="0" w:color="auto"/>
        <w:right w:val="none" w:sz="0" w:space="0" w:color="auto"/>
      </w:divBdr>
    </w:div>
    <w:div w:id="810631553">
      <w:marLeft w:val="0"/>
      <w:marRight w:val="0"/>
      <w:marTop w:val="0"/>
      <w:marBottom w:val="0"/>
      <w:divBdr>
        <w:top w:val="none" w:sz="0" w:space="0" w:color="auto"/>
        <w:left w:val="none" w:sz="0" w:space="0" w:color="auto"/>
        <w:bottom w:val="none" w:sz="0" w:space="0" w:color="auto"/>
        <w:right w:val="none" w:sz="0" w:space="0" w:color="auto"/>
      </w:divBdr>
    </w:div>
    <w:div w:id="810631554">
      <w:marLeft w:val="0"/>
      <w:marRight w:val="0"/>
      <w:marTop w:val="0"/>
      <w:marBottom w:val="0"/>
      <w:divBdr>
        <w:top w:val="none" w:sz="0" w:space="0" w:color="auto"/>
        <w:left w:val="none" w:sz="0" w:space="0" w:color="auto"/>
        <w:bottom w:val="none" w:sz="0" w:space="0" w:color="auto"/>
        <w:right w:val="none" w:sz="0" w:space="0" w:color="auto"/>
      </w:divBdr>
    </w:div>
    <w:div w:id="810631555">
      <w:marLeft w:val="0"/>
      <w:marRight w:val="0"/>
      <w:marTop w:val="0"/>
      <w:marBottom w:val="0"/>
      <w:divBdr>
        <w:top w:val="none" w:sz="0" w:space="0" w:color="auto"/>
        <w:left w:val="none" w:sz="0" w:space="0" w:color="auto"/>
        <w:bottom w:val="none" w:sz="0" w:space="0" w:color="auto"/>
        <w:right w:val="none" w:sz="0" w:space="0" w:color="auto"/>
      </w:divBdr>
    </w:div>
    <w:div w:id="810631556">
      <w:marLeft w:val="0"/>
      <w:marRight w:val="0"/>
      <w:marTop w:val="0"/>
      <w:marBottom w:val="0"/>
      <w:divBdr>
        <w:top w:val="none" w:sz="0" w:space="0" w:color="auto"/>
        <w:left w:val="none" w:sz="0" w:space="0" w:color="auto"/>
        <w:bottom w:val="none" w:sz="0" w:space="0" w:color="auto"/>
        <w:right w:val="none" w:sz="0" w:space="0" w:color="auto"/>
      </w:divBdr>
    </w:div>
    <w:div w:id="810631557">
      <w:marLeft w:val="0"/>
      <w:marRight w:val="0"/>
      <w:marTop w:val="0"/>
      <w:marBottom w:val="0"/>
      <w:divBdr>
        <w:top w:val="none" w:sz="0" w:space="0" w:color="auto"/>
        <w:left w:val="none" w:sz="0" w:space="0" w:color="auto"/>
        <w:bottom w:val="none" w:sz="0" w:space="0" w:color="auto"/>
        <w:right w:val="none" w:sz="0" w:space="0" w:color="auto"/>
      </w:divBdr>
    </w:div>
    <w:div w:id="810631558">
      <w:marLeft w:val="0"/>
      <w:marRight w:val="0"/>
      <w:marTop w:val="0"/>
      <w:marBottom w:val="0"/>
      <w:divBdr>
        <w:top w:val="none" w:sz="0" w:space="0" w:color="auto"/>
        <w:left w:val="none" w:sz="0" w:space="0" w:color="auto"/>
        <w:bottom w:val="none" w:sz="0" w:space="0" w:color="auto"/>
        <w:right w:val="none" w:sz="0" w:space="0" w:color="auto"/>
      </w:divBdr>
    </w:div>
    <w:div w:id="810631559">
      <w:marLeft w:val="0"/>
      <w:marRight w:val="0"/>
      <w:marTop w:val="0"/>
      <w:marBottom w:val="0"/>
      <w:divBdr>
        <w:top w:val="none" w:sz="0" w:space="0" w:color="auto"/>
        <w:left w:val="none" w:sz="0" w:space="0" w:color="auto"/>
        <w:bottom w:val="none" w:sz="0" w:space="0" w:color="auto"/>
        <w:right w:val="none" w:sz="0" w:space="0" w:color="auto"/>
      </w:divBdr>
    </w:div>
    <w:div w:id="810631560">
      <w:marLeft w:val="0"/>
      <w:marRight w:val="0"/>
      <w:marTop w:val="0"/>
      <w:marBottom w:val="0"/>
      <w:divBdr>
        <w:top w:val="none" w:sz="0" w:space="0" w:color="auto"/>
        <w:left w:val="none" w:sz="0" w:space="0" w:color="auto"/>
        <w:bottom w:val="none" w:sz="0" w:space="0" w:color="auto"/>
        <w:right w:val="none" w:sz="0" w:space="0" w:color="auto"/>
      </w:divBdr>
    </w:div>
    <w:div w:id="810631561">
      <w:marLeft w:val="0"/>
      <w:marRight w:val="0"/>
      <w:marTop w:val="0"/>
      <w:marBottom w:val="0"/>
      <w:divBdr>
        <w:top w:val="none" w:sz="0" w:space="0" w:color="auto"/>
        <w:left w:val="none" w:sz="0" w:space="0" w:color="auto"/>
        <w:bottom w:val="none" w:sz="0" w:space="0" w:color="auto"/>
        <w:right w:val="none" w:sz="0" w:space="0" w:color="auto"/>
      </w:divBdr>
    </w:div>
    <w:div w:id="810631562">
      <w:marLeft w:val="0"/>
      <w:marRight w:val="0"/>
      <w:marTop w:val="0"/>
      <w:marBottom w:val="0"/>
      <w:divBdr>
        <w:top w:val="none" w:sz="0" w:space="0" w:color="auto"/>
        <w:left w:val="none" w:sz="0" w:space="0" w:color="auto"/>
        <w:bottom w:val="none" w:sz="0" w:space="0" w:color="auto"/>
        <w:right w:val="none" w:sz="0" w:space="0" w:color="auto"/>
      </w:divBdr>
    </w:div>
    <w:div w:id="810631563">
      <w:marLeft w:val="0"/>
      <w:marRight w:val="0"/>
      <w:marTop w:val="0"/>
      <w:marBottom w:val="0"/>
      <w:divBdr>
        <w:top w:val="none" w:sz="0" w:space="0" w:color="auto"/>
        <w:left w:val="none" w:sz="0" w:space="0" w:color="auto"/>
        <w:bottom w:val="none" w:sz="0" w:space="0" w:color="auto"/>
        <w:right w:val="none" w:sz="0" w:space="0" w:color="auto"/>
      </w:divBdr>
    </w:div>
    <w:div w:id="810631564">
      <w:marLeft w:val="0"/>
      <w:marRight w:val="0"/>
      <w:marTop w:val="0"/>
      <w:marBottom w:val="0"/>
      <w:divBdr>
        <w:top w:val="none" w:sz="0" w:space="0" w:color="auto"/>
        <w:left w:val="none" w:sz="0" w:space="0" w:color="auto"/>
        <w:bottom w:val="none" w:sz="0" w:space="0" w:color="auto"/>
        <w:right w:val="none" w:sz="0" w:space="0" w:color="auto"/>
      </w:divBdr>
    </w:div>
    <w:div w:id="810631565">
      <w:marLeft w:val="0"/>
      <w:marRight w:val="0"/>
      <w:marTop w:val="0"/>
      <w:marBottom w:val="0"/>
      <w:divBdr>
        <w:top w:val="none" w:sz="0" w:space="0" w:color="auto"/>
        <w:left w:val="none" w:sz="0" w:space="0" w:color="auto"/>
        <w:bottom w:val="none" w:sz="0" w:space="0" w:color="auto"/>
        <w:right w:val="none" w:sz="0" w:space="0" w:color="auto"/>
      </w:divBdr>
      <w:divsChild>
        <w:div w:id="810631570">
          <w:marLeft w:val="0"/>
          <w:marRight w:val="0"/>
          <w:marTop w:val="0"/>
          <w:marBottom w:val="0"/>
          <w:divBdr>
            <w:top w:val="none" w:sz="0" w:space="0" w:color="auto"/>
            <w:left w:val="none" w:sz="0" w:space="0" w:color="auto"/>
            <w:bottom w:val="none" w:sz="0" w:space="0" w:color="auto"/>
            <w:right w:val="none" w:sz="0" w:space="0" w:color="auto"/>
          </w:divBdr>
          <w:divsChild>
            <w:div w:id="810631551">
              <w:marLeft w:val="0"/>
              <w:marRight w:val="0"/>
              <w:marTop w:val="0"/>
              <w:marBottom w:val="0"/>
              <w:divBdr>
                <w:top w:val="none" w:sz="0" w:space="0" w:color="auto"/>
                <w:left w:val="none" w:sz="0" w:space="0" w:color="auto"/>
                <w:bottom w:val="none" w:sz="0" w:space="0" w:color="auto"/>
                <w:right w:val="none" w:sz="0" w:space="0" w:color="auto"/>
              </w:divBdr>
              <w:divsChild>
                <w:div w:id="8106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1566">
      <w:marLeft w:val="0"/>
      <w:marRight w:val="0"/>
      <w:marTop w:val="0"/>
      <w:marBottom w:val="0"/>
      <w:divBdr>
        <w:top w:val="none" w:sz="0" w:space="0" w:color="auto"/>
        <w:left w:val="none" w:sz="0" w:space="0" w:color="auto"/>
        <w:bottom w:val="none" w:sz="0" w:space="0" w:color="auto"/>
        <w:right w:val="none" w:sz="0" w:space="0" w:color="auto"/>
      </w:divBdr>
    </w:div>
    <w:div w:id="810631567">
      <w:marLeft w:val="0"/>
      <w:marRight w:val="0"/>
      <w:marTop w:val="0"/>
      <w:marBottom w:val="0"/>
      <w:divBdr>
        <w:top w:val="none" w:sz="0" w:space="0" w:color="auto"/>
        <w:left w:val="none" w:sz="0" w:space="0" w:color="auto"/>
        <w:bottom w:val="none" w:sz="0" w:space="0" w:color="auto"/>
        <w:right w:val="none" w:sz="0" w:space="0" w:color="auto"/>
      </w:divBdr>
    </w:div>
    <w:div w:id="8106315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2</Pages>
  <Words>153</Words>
  <Characters>878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jin</cp:lastModifiedBy>
  <cp:revision>8</cp:revision>
  <dcterms:created xsi:type="dcterms:W3CDTF">2013-01-07T11:58:00Z</dcterms:created>
  <dcterms:modified xsi:type="dcterms:W3CDTF">2013-01-08T03:17:00Z</dcterms:modified>
</cp:coreProperties>
</file>